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C9347" w14:textId="77777777" w:rsidR="003C4941" w:rsidRDefault="003C2480" w:rsidP="003C4941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>Current NTSL Providers</w:t>
      </w:r>
    </w:p>
    <w:tbl>
      <w:tblPr>
        <w:tblStyle w:val="TableGrid"/>
        <w:tblW w:w="5159" w:type="pct"/>
        <w:tblLook w:val="04A0" w:firstRow="1" w:lastRow="0" w:firstColumn="1" w:lastColumn="0" w:noHBand="0" w:noVBand="1"/>
      </w:tblPr>
      <w:tblGrid>
        <w:gridCol w:w="402"/>
        <w:gridCol w:w="2289"/>
        <w:gridCol w:w="614"/>
        <w:gridCol w:w="196"/>
        <w:gridCol w:w="417"/>
        <w:gridCol w:w="614"/>
        <w:gridCol w:w="615"/>
        <w:gridCol w:w="615"/>
        <w:gridCol w:w="826"/>
        <w:gridCol w:w="615"/>
        <w:gridCol w:w="615"/>
        <w:gridCol w:w="615"/>
        <w:gridCol w:w="669"/>
        <w:gridCol w:w="8"/>
        <w:gridCol w:w="607"/>
        <w:gridCol w:w="615"/>
        <w:gridCol w:w="729"/>
        <w:gridCol w:w="615"/>
        <w:gridCol w:w="615"/>
        <w:gridCol w:w="615"/>
        <w:gridCol w:w="615"/>
        <w:gridCol w:w="582"/>
        <w:gridCol w:w="639"/>
        <w:gridCol w:w="993"/>
      </w:tblGrid>
      <w:tr w:rsidR="00781371" w:rsidRPr="002E03E1" w14:paraId="703C9351" w14:textId="77777777" w:rsidTr="0051625E">
        <w:trPr>
          <w:cantSplit/>
          <w:trHeight w:val="1131"/>
          <w:tblHeader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03C9348" w14:textId="77777777" w:rsidR="00781371" w:rsidRPr="00097C3B" w:rsidRDefault="00781371" w:rsidP="001706D5">
            <w:pPr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  <w:vAlign w:val="center"/>
          </w:tcPr>
          <w:p w14:paraId="703C9349" w14:textId="77777777" w:rsidR="00781371" w:rsidRPr="00097C3B" w:rsidRDefault="00781371" w:rsidP="001706D5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14:paraId="6DA36DDA" w14:textId="77777777" w:rsidR="00781371" w:rsidRPr="00554FB2" w:rsidRDefault="00781371" w:rsidP="00E5711E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241" w:type="dxa"/>
            <w:gridSpan w:val="19"/>
            <w:tcBorders>
              <w:right w:val="single" w:sz="24" w:space="0" w:color="auto"/>
            </w:tcBorders>
            <w:shd w:val="clear" w:color="auto" w:fill="F4A179" w:themeFill="text2" w:themeFillTint="99"/>
            <w:vAlign w:val="center"/>
          </w:tcPr>
          <w:p w14:paraId="703C934A" w14:textId="18B18762" w:rsidR="00781371" w:rsidRPr="00554FB2" w:rsidRDefault="00781371" w:rsidP="00E5711E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54FB2">
              <w:rPr>
                <w:rFonts w:cstheme="minorHAnsi"/>
                <w:b/>
                <w:sz w:val="28"/>
                <w:szCs w:val="28"/>
              </w:rPr>
              <w:t>Northern Territory Legal Services List</w:t>
            </w:r>
          </w:p>
          <w:p w14:paraId="703C934B" w14:textId="77777777" w:rsidR="00781371" w:rsidRPr="00554FB2" w:rsidRDefault="00781371" w:rsidP="00E5711E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54FB2">
              <w:rPr>
                <w:rFonts w:cstheme="minorHAnsi"/>
                <w:b/>
                <w:sz w:val="28"/>
                <w:szCs w:val="28"/>
              </w:rPr>
              <w:t>Current NTLSL Providers</w:t>
            </w:r>
          </w:p>
          <w:p w14:paraId="703C934C" w14:textId="302B9BC4" w:rsidR="00781371" w:rsidRPr="00BF3A3C" w:rsidRDefault="00781371" w:rsidP="001706D5">
            <w:pPr>
              <w:spacing w:after="0"/>
              <w:jc w:val="center"/>
              <w:rPr>
                <w:rFonts w:cstheme="minorHAnsi"/>
                <w:b/>
              </w:rPr>
            </w:pPr>
            <w:r w:rsidRPr="007A58BE">
              <w:rPr>
                <w:rFonts w:cstheme="minorHAnsi"/>
                <w:i/>
                <w:sz w:val="24"/>
                <w:szCs w:val="24"/>
              </w:rPr>
              <w:t xml:space="preserve">Information current as at </w:t>
            </w:r>
            <w:r>
              <w:rPr>
                <w:rFonts w:cstheme="minorHAnsi"/>
                <w:i/>
                <w:sz w:val="24"/>
                <w:szCs w:val="24"/>
              </w:rPr>
              <w:fldChar w:fldCharType="begin"/>
            </w:r>
            <w:r>
              <w:rPr>
                <w:rFonts w:cstheme="minorHAnsi"/>
                <w:i/>
                <w:sz w:val="24"/>
                <w:szCs w:val="24"/>
              </w:rPr>
              <w:instrText xml:space="preserve"> DATE  \@ "d MMMM yyyy"  \* MERGEFORMAT </w:instrText>
            </w:r>
            <w:r>
              <w:rPr>
                <w:rFonts w:cstheme="minorHAnsi"/>
                <w:i/>
                <w:sz w:val="24"/>
                <w:szCs w:val="24"/>
              </w:rPr>
              <w:fldChar w:fldCharType="separate"/>
            </w:r>
            <w:r w:rsidR="00821C08">
              <w:rPr>
                <w:rFonts w:cstheme="minorHAnsi"/>
                <w:i/>
                <w:noProof/>
                <w:sz w:val="24"/>
                <w:szCs w:val="24"/>
              </w:rPr>
              <w:t>7 July 2026</w:t>
            </w:r>
            <w:r>
              <w:rPr>
                <w:rFonts w:cstheme="minorHAnsi"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703C934D" w14:textId="77777777" w:rsidR="00781371" w:rsidRDefault="00781371" w:rsidP="001706D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03C934E" w14:textId="77777777" w:rsidR="00781371" w:rsidRDefault="00781371" w:rsidP="001706D5">
            <w:pPr>
              <w:rPr>
                <w:rFonts w:cstheme="minorHAnsi"/>
                <w:sz w:val="16"/>
                <w:szCs w:val="16"/>
              </w:rPr>
            </w:pPr>
          </w:p>
          <w:p w14:paraId="703C934F" w14:textId="77777777" w:rsidR="00781371" w:rsidRDefault="00781371" w:rsidP="001706D5">
            <w:pPr>
              <w:rPr>
                <w:rFonts w:cstheme="minorHAnsi"/>
                <w:sz w:val="16"/>
                <w:szCs w:val="16"/>
              </w:rPr>
            </w:pPr>
          </w:p>
          <w:p w14:paraId="703C9350" w14:textId="77777777" w:rsidR="00781371" w:rsidRPr="00436072" w:rsidRDefault="00781371" w:rsidP="001706D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81371" w:rsidRPr="002E03E1" w14:paraId="703C9357" w14:textId="77777777" w:rsidTr="0051625E">
        <w:trPr>
          <w:cantSplit/>
          <w:trHeight w:val="628"/>
          <w:tblHeader/>
        </w:trPr>
        <w:tc>
          <w:tcPr>
            <w:tcW w:w="402" w:type="dxa"/>
            <w:tcBorders>
              <w:top w:val="nil"/>
              <w:left w:val="nil"/>
              <w:right w:val="nil"/>
            </w:tcBorders>
            <w:textDirection w:val="btLr"/>
          </w:tcPr>
          <w:p w14:paraId="703C9352" w14:textId="77777777" w:rsidR="00781371" w:rsidRPr="00097C3B" w:rsidRDefault="00781371" w:rsidP="001706D5">
            <w:pPr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nil"/>
              <w:left w:val="nil"/>
            </w:tcBorders>
            <w:shd w:val="clear" w:color="auto" w:fill="auto"/>
            <w:textDirection w:val="btLr"/>
            <w:vAlign w:val="center"/>
          </w:tcPr>
          <w:p w14:paraId="703C9353" w14:textId="77777777" w:rsidR="00781371" w:rsidRPr="00097C3B" w:rsidRDefault="00781371" w:rsidP="001706D5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19" w:type="dxa"/>
            <w:gridSpan w:val="12"/>
            <w:tcBorders>
              <w:right w:val="single" w:sz="24" w:space="0" w:color="auto"/>
            </w:tcBorders>
            <w:shd w:val="clear" w:color="auto" w:fill="F8C0A6" w:themeFill="text2" w:themeFillTint="66"/>
            <w:vAlign w:val="center"/>
          </w:tcPr>
          <w:p w14:paraId="703C9354" w14:textId="77777777" w:rsidR="00781371" w:rsidRPr="006700E5" w:rsidRDefault="00781371" w:rsidP="001706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00E5">
              <w:rPr>
                <w:rFonts w:cstheme="minorHAnsi"/>
                <w:b/>
                <w:sz w:val="20"/>
                <w:szCs w:val="20"/>
              </w:rPr>
              <w:t>Commercial</w:t>
            </w:r>
          </w:p>
        </w:tc>
        <w:tc>
          <w:tcPr>
            <w:tcW w:w="5632" w:type="dxa"/>
            <w:gridSpan w:val="9"/>
            <w:tcBorders>
              <w:right w:val="single" w:sz="24" w:space="0" w:color="auto"/>
            </w:tcBorders>
            <w:shd w:val="clear" w:color="auto" w:fill="F8C0A6" w:themeFill="text2" w:themeFillTint="66"/>
          </w:tcPr>
          <w:p w14:paraId="703C9355" w14:textId="31BA2754" w:rsidR="00781371" w:rsidRPr="006700E5" w:rsidRDefault="00781371" w:rsidP="001706D5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00E5">
              <w:rPr>
                <w:rFonts w:cstheme="minorHAnsi"/>
                <w:b/>
                <w:sz w:val="20"/>
                <w:szCs w:val="20"/>
              </w:rPr>
              <w:t>Litigation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8C0A6" w:themeFill="text2" w:themeFillTint="66"/>
            <w:vAlign w:val="center"/>
          </w:tcPr>
          <w:p w14:paraId="703C9356" w14:textId="77777777" w:rsidR="00781371" w:rsidRPr="006700E5" w:rsidRDefault="00781371" w:rsidP="001706D5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700E5">
              <w:rPr>
                <w:rFonts w:cstheme="minorHAnsi"/>
                <w:b/>
                <w:sz w:val="14"/>
                <w:szCs w:val="14"/>
              </w:rPr>
              <w:t>All other legal services</w:t>
            </w:r>
          </w:p>
        </w:tc>
      </w:tr>
      <w:tr w:rsidR="00781371" w:rsidRPr="002E03E1" w14:paraId="703C936D" w14:textId="77777777" w:rsidTr="0051625E">
        <w:trPr>
          <w:cantSplit/>
          <w:trHeight w:val="2032"/>
          <w:tblHeader/>
        </w:trPr>
        <w:tc>
          <w:tcPr>
            <w:tcW w:w="402" w:type="dxa"/>
            <w:textDirection w:val="btLr"/>
          </w:tcPr>
          <w:p w14:paraId="703C9358" w14:textId="77777777" w:rsidR="00781371" w:rsidRPr="00097C3B" w:rsidRDefault="00781371" w:rsidP="001706D5">
            <w:pPr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auto"/>
            <w:textDirection w:val="btLr"/>
            <w:vAlign w:val="center"/>
          </w:tcPr>
          <w:p w14:paraId="703C9359" w14:textId="77777777" w:rsidR="00781371" w:rsidRPr="00097C3B" w:rsidRDefault="00781371" w:rsidP="001706D5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textDirection w:val="btLr"/>
            <w:vAlign w:val="center"/>
          </w:tcPr>
          <w:p w14:paraId="703C935A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Real Property</w:t>
            </w:r>
          </w:p>
        </w:tc>
        <w:tc>
          <w:tcPr>
            <w:tcW w:w="613" w:type="dxa"/>
            <w:gridSpan w:val="2"/>
            <w:shd w:val="clear" w:color="auto" w:fill="auto"/>
            <w:textDirection w:val="btLr"/>
            <w:vAlign w:val="center"/>
          </w:tcPr>
          <w:p w14:paraId="703C935B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Government Contracting</w:t>
            </w:r>
          </w:p>
        </w:tc>
        <w:tc>
          <w:tcPr>
            <w:tcW w:w="614" w:type="dxa"/>
            <w:shd w:val="clear" w:color="auto" w:fill="F2DBDF" w:themeFill="accent1" w:themeFillTint="33"/>
            <w:textDirection w:val="btLr"/>
            <w:vAlign w:val="center"/>
          </w:tcPr>
          <w:p w14:paraId="703C935C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Corporate &amp; Trade Practices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703C935D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Finance &amp;Taxation</w:t>
            </w:r>
          </w:p>
        </w:tc>
        <w:tc>
          <w:tcPr>
            <w:tcW w:w="615" w:type="dxa"/>
            <w:shd w:val="clear" w:color="auto" w:fill="F2DBDF" w:themeFill="accent1" w:themeFillTint="33"/>
            <w:textDirection w:val="btLr"/>
            <w:vAlign w:val="center"/>
          </w:tcPr>
          <w:p w14:paraId="703C935E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Natural Resources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3C935F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Information Technology &amp; Intellectual Property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textDirection w:val="btLr"/>
          </w:tcPr>
          <w:p w14:paraId="703C9360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Other: Aboriginal Land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3C9361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Other: Liquor Licensing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textDirection w:val="btLr"/>
            <w:vAlign w:val="center"/>
          </w:tcPr>
          <w:p w14:paraId="703C9362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Other: Labour &amp; Employment</w:t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3C9363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Other:</w:t>
            </w:r>
            <w:r>
              <w:rPr>
                <w:rFonts w:cstheme="minorHAnsi"/>
                <w:b/>
                <w:sz w:val="18"/>
                <w:szCs w:val="18"/>
              </w:rPr>
              <w:t xml:space="preserve"> Customs and Global Trade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textDirection w:val="btLr"/>
            <w:vAlign w:val="center"/>
          </w:tcPr>
          <w:p w14:paraId="703C9364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Administrative Law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3C9365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Employment &amp; Industrial Relations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textDirection w:val="btLr"/>
            <w:vAlign w:val="center"/>
          </w:tcPr>
          <w:p w14:paraId="703C9366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Personal Injury &amp; Statutory Compensation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3C9367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Child Welfare &amp; Vulnerable Persons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textDirection w:val="btLr"/>
            <w:vAlign w:val="center"/>
          </w:tcPr>
          <w:p w14:paraId="703C9368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Building &amp; Construction Disputes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3C9369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General Dispute Resolution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textDirection w:val="btLr"/>
            <w:vAlign w:val="center"/>
          </w:tcPr>
          <w:p w14:paraId="703C936A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Other:</w:t>
            </w:r>
            <w:r>
              <w:rPr>
                <w:rFonts w:cstheme="minorHAnsi"/>
                <w:b/>
                <w:sz w:val="18"/>
                <w:szCs w:val="18"/>
              </w:rPr>
              <w:t xml:space="preserve"> Insolvency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3C936B" w14:textId="77777777" w:rsidR="00781371" w:rsidRPr="002E03E1" w:rsidRDefault="00781371" w:rsidP="001706D5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03E1">
              <w:rPr>
                <w:rFonts w:cstheme="minorHAnsi"/>
                <w:b/>
                <w:sz w:val="18"/>
                <w:szCs w:val="18"/>
              </w:rPr>
              <w:t>Other:</w:t>
            </w:r>
            <w:r>
              <w:rPr>
                <w:rFonts w:cstheme="minorHAnsi"/>
                <w:b/>
                <w:sz w:val="18"/>
                <w:szCs w:val="18"/>
              </w:rPr>
              <w:t xml:space="preserve"> Migration Law Services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  <w:textDirection w:val="btLr"/>
          </w:tcPr>
          <w:p w14:paraId="6AEF1CCF" w14:textId="26E43794" w:rsidR="00781371" w:rsidRPr="002E03E1" w:rsidRDefault="00781371" w:rsidP="00781371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781371">
              <w:rPr>
                <w:rFonts w:cstheme="minorHAnsi"/>
                <w:b/>
                <w:sz w:val="18"/>
                <w:szCs w:val="18"/>
              </w:rPr>
              <w:t>Other :</w:t>
            </w:r>
            <w:proofErr w:type="gramEnd"/>
            <w:r w:rsidRPr="00781371">
              <w:rPr>
                <w:rFonts w:cstheme="minorHAnsi"/>
                <w:b/>
                <w:sz w:val="18"/>
                <w:szCs w:val="18"/>
              </w:rPr>
              <w:t xml:space="preserve"> Aboriginal Land.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textDirection w:val="btLr"/>
            <w:vAlign w:val="center"/>
          </w:tcPr>
          <w:p w14:paraId="703C936C" w14:textId="48F7F141" w:rsidR="00781371" w:rsidRPr="002E03E1" w:rsidRDefault="00781371" w:rsidP="001706D5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81371" w:rsidRPr="00647580" w14:paraId="703C9383" w14:textId="77777777" w:rsidTr="0051625E">
        <w:trPr>
          <w:cantSplit/>
          <w:trHeight w:val="113"/>
        </w:trPr>
        <w:tc>
          <w:tcPr>
            <w:tcW w:w="402" w:type="dxa"/>
          </w:tcPr>
          <w:p w14:paraId="703C936E" w14:textId="77777777" w:rsidR="00781371" w:rsidRPr="006F7D1E" w:rsidRDefault="00781371" w:rsidP="001706D5">
            <w:pPr>
              <w:pStyle w:val="ListParagraph"/>
              <w:numPr>
                <w:ilvl w:val="0"/>
                <w:numId w:val="9"/>
              </w:numPr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36F" w14:textId="77777777" w:rsidR="00781371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Addisons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70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371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72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373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374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375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76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77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78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379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7A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7B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7C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7D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7E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7F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80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81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5FFF9F1A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382" w14:textId="72311500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399" w14:textId="77777777" w:rsidTr="0051625E">
        <w:trPr>
          <w:cantSplit/>
          <w:trHeight w:val="113"/>
        </w:trPr>
        <w:tc>
          <w:tcPr>
            <w:tcW w:w="402" w:type="dxa"/>
          </w:tcPr>
          <w:p w14:paraId="703C9384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385" w14:textId="77777777" w:rsidR="00781371" w:rsidRDefault="00781371" w:rsidP="00E571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Aitran Nguyen Territory Legal Advisors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86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387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88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389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38A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38B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8C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8D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8E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38F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90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91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92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93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94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95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96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97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29A8CDA3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398" w14:textId="6C879D42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3AF" w14:textId="77777777" w:rsidTr="0051625E">
        <w:trPr>
          <w:cantSplit/>
          <w:trHeight w:val="113"/>
        </w:trPr>
        <w:tc>
          <w:tcPr>
            <w:tcW w:w="402" w:type="dxa"/>
          </w:tcPr>
          <w:p w14:paraId="703C939A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39B" w14:textId="77777777" w:rsidR="00781371" w:rsidRDefault="00781371" w:rsidP="00E571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Alastair Shields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9C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39D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9E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39F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3A0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3A1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A2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A3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A4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3A5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A6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A7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A8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A9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AA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AB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AC" w14:textId="77777777" w:rsidR="00781371" w:rsidRPr="00533C28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AD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441D57C3" w14:textId="77777777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3AE" w14:textId="4BE5A5FA" w:rsidR="00781371" w:rsidRPr="00647580" w:rsidRDefault="00781371" w:rsidP="00E571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3C5" w14:textId="77777777" w:rsidTr="0051625E">
        <w:trPr>
          <w:cantSplit/>
          <w:trHeight w:val="136"/>
        </w:trPr>
        <w:tc>
          <w:tcPr>
            <w:tcW w:w="402" w:type="dxa"/>
          </w:tcPr>
          <w:p w14:paraId="703C93B0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3B1" w14:textId="77777777" w:rsidR="00781371" w:rsidRPr="00533C28" w:rsidRDefault="00781371" w:rsidP="001706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Allens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B2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3B3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B4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3B5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3B6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3B7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B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B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B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3B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B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B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B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B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C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C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C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C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4781E55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3C4" w14:textId="34BCBBEB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3DB" w14:textId="77777777" w:rsidTr="0051625E">
        <w:trPr>
          <w:cantSplit/>
          <w:trHeight w:val="340"/>
        </w:trPr>
        <w:tc>
          <w:tcPr>
            <w:tcW w:w="402" w:type="dxa"/>
          </w:tcPr>
          <w:p w14:paraId="703C93C6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3C7" w14:textId="77777777" w:rsidR="00781371" w:rsidRDefault="00781371" w:rsidP="001706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Arafura Legal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C8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3C9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CA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3CB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3CC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3CD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CE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CF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D0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3D1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D2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D3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D4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D5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D6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D7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D8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D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069A168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3DA" w14:textId="5D46F7B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3F1" w14:textId="77777777" w:rsidTr="0051625E">
        <w:trPr>
          <w:cantSplit/>
          <w:trHeight w:val="340"/>
        </w:trPr>
        <w:tc>
          <w:tcPr>
            <w:tcW w:w="402" w:type="dxa"/>
          </w:tcPr>
          <w:p w14:paraId="703C93DC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3DD" w14:textId="18F56E64" w:rsidR="00781371" w:rsidRDefault="00821C08" w:rsidP="001706D5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Ashurst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Perkins Coie</w:t>
            </w:r>
            <w:bookmarkStart w:id="0" w:name="_GoBack"/>
            <w:bookmarkEnd w:id="0"/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DE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3DF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E0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3E1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3E2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3E3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E4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E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E6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3E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E8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E9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E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E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EC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ED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EE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E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35BE2F51" w14:textId="456218A6" w:rsidR="00781371" w:rsidRPr="00647580" w:rsidRDefault="0051625E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3F0" w14:textId="605EF3DC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07" w14:textId="77777777" w:rsidTr="0051625E">
        <w:trPr>
          <w:cantSplit/>
          <w:trHeight w:val="340"/>
        </w:trPr>
        <w:tc>
          <w:tcPr>
            <w:tcW w:w="402" w:type="dxa"/>
          </w:tcPr>
          <w:p w14:paraId="703C93F2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3F3" w14:textId="77777777" w:rsidR="00781371" w:rsidRPr="00533C28" w:rsidRDefault="00781371" w:rsidP="001706D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t>Australian Government Solicitor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F4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3F5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3F6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3F7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3F8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3F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3F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F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F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3F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3F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3F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0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0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0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0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0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0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51A5761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06" w14:textId="5C29FB95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1D" w14:textId="77777777" w:rsidTr="0051625E">
        <w:trPr>
          <w:cantSplit/>
          <w:trHeight w:val="340"/>
        </w:trPr>
        <w:tc>
          <w:tcPr>
            <w:tcW w:w="402" w:type="dxa"/>
          </w:tcPr>
          <w:p w14:paraId="703C9408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09" w14:textId="77777777" w:rsidR="00781371" w:rsidRDefault="00781371" w:rsidP="001706D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Beatty, Hughes &amp; Associates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0A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0B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0C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40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40E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40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10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1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1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41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14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15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16" w14:textId="77777777" w:rsidR="00781371" w:rsidRPr="00BE18FB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17" w14:textId="77777777" w:rsidR="00781371" w:rsidRPr="00BE18FB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18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19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1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1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097A34F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1C" w14:textId="53AF5C71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33" w14:textId="77777777" w:rsidTr="0051625E">
        <w:trPr>
          <w:cantSplit/>
          <w:trHeight w:val="340"/>
        </w:trPr>
        <w:tc>
          <w:tcPr>
            <w:tcW w:w="402" w:type="dxa"/>
          </w:tcPr>
          <w:p w14:paraId="703C941E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1F" w14:textId="77777777" w:rsidR="00781371" w:rsidRPr="00097C3B" w:rsidRDefault="00781371" w:rsidP="001706D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Bowden McCormack Lawyers 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20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21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22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42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424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42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26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2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2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42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2A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2B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2C" w14:textId="77777777" w:rsidR="00781371" w:rsidRPr="00BE18FB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2D" w14:textId="77777777" w:rsidR="00781371" w:rsidRPr="00BE18FB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2E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2F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3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3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5836D1C7" w14:textId="59B13E82" w:rsidR="00781371" w:rsidRPr="00647580" w:rsidRDefault="0051625E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32" w14:textId="304EC05F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49" w14:textId="77777777" w:rsidTr="0051625E">
        <w:trPr>
          <w:cantSplit/>
          <w:trHeight w:val="340"/>
        </w:trPr>
        <w:tc>
          <w:tcPr>
            <w:tcW w:w="402" w:type="dxa"/>
          </w:tcPr>
          <w:p w14:paraId="703C9434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35" w14:textId="77777777" w:rsidR="00781371" w:rsidRPr="00097C3B" w:rsidRDefault="00781371" w:rsidP="001706D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97C3B">
              <w:rPr>
                <w:rFonts w:cstheme="minorHAnsi"/>
                <w:sz w:val="20"/>
                <w:szCs w:val="20"/>
              </w:rPr>
              <w:t>Clayton Utz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3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3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3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43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43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43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3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3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3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43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4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4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4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4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4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4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4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4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7D821034" w14:textId="0171F3F0" w:rsidR="00781371" w:rsidRPr="00647580" w:rsidRDefault="0051625E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48" w14:textId="4A1AB441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5F" w14:textId="77777777" w:rsidTr="0051625E">
        <w:trPr>
          <w:cantSplit/>
          <w:trHeight w:val="340"/>
        </w:trPr>
        <w:tc>
          <w:tcPr>
            <w:tcW w:w="402" w:type="dxa"/>
          </w:tcPr>
          <w:p w14:paraId="703C944A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4B" w14:textId="77777777" w:rsidR="00781371" w:rsidRDefault="00781371" w:rsidP="001706D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Corrs Chambers Westgarth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4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4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4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44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45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45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5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5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5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45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5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5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5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5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5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5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5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5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094432B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5E" w14:textId="01B49EFE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75" w14:textId="77777777" w:rsidTr="0051625E">
        <w:trPr>
          <w:cantSplit/>
          <w:trHeight w:val="340"/>
        </w:trPr>
        <w:tc>
          <w:tcPr>
            <w:tcW w:w="402" w:type="dxa"/>
          </w:tcPr>
          <w:p w14:paraId="703C9460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61" w14:textId="77777777" w:rsidR="00781371" w:rsidRDefault="00781371" w:rsidP="001706D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Cozens Johansen Lawyers 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6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6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6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46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46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46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6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6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6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46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6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6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6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6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7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7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7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7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066DCE80" w14:textId="659B9994" w:rsidR="00781371" w:rsidRPr="00647580" w:rsidRDefault="0051625E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74" w14:textId="185B6CE8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A1" w14:textId="77777777" w:rsidTr="0051625E">
        <w:trPr>
          <w:cantSplit/>
          <w:trHeight w:val="340"/>
        </w:trPr>
        <w:tc>
          <w:tcPr>
            <w:tcW w:w="402" w:type="dxa"/>
          </w:tcPr>
          <w:p w14:paraId="703C948C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8D" w14:textId="77777777" w:rsidR="00781371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Duggan Family Lawyers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8E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8F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9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49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492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49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49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9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9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49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98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9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9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9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9C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9D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9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9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3A5A53D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A0" w14:textId="42726A0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B7" w14:textId="77777777" w:rsidTr="0051625E">
        <w:trPr>
          <w:cantSplit/>
          <w:trHeight w:val="340"/>
        </w:trPr>
        <w:tc>
          <w:tcPr>
            <w:tcW w:w="402" w:type="dxa"/>
          </w:tcPr>
          <w:p w14:paraId="703C94A2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A3" w14:textId="77777777" w:rsidR="00781371" w:rsidRPr="00097C3B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Fenwick Elliott Grace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A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A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A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4A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4A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4A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4A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A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A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4A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A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A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B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B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B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B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B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B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2D13FE1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B6" w14:textId="364FC3B6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CD" w14:textId="77777777" w:rsidTr="0051625E">
        <w:trPr>
          <w:cantSplit/>
          <w:trHeight w:val="340"/>
        </w:trPr>
        <w:tc>
          <w:tcPr>
            <w:tcW w:w="402" w:type="dxa"/>
          </w:tcPr>
          <w:p w14:paraId="703C94B8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B9" w14:textId="77777777" w:rsidR="00781371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Finlaysons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BA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BB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BC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4BD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4BE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4BF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C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C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C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4C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C4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C5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C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C7" w14:textId="408D2949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C8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C9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C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C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6DC09FD9" w14:textId="485314C3" w:rsidR="00781371" w:rsidRPr="00647580" w:rsidRDefault="0051625E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CC" w14:textId="7306FA63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37C9" w:rsidRPr="00647580" w14:paraId="54E36063" w14:textId="77777777" w:rsidTr="0051625E">
        <w:trPr>
          <w:cantSplit/>
          <w:trHeight w:val="340"/>
        </w:trPr>
        <w:tc>
          <w:tcPr>
            <w:tcW w:w="402" w:type="dxa"/>
          </w:tcPr>
          <w:p w14:paraId="17438C12" w14:textId="77777777" w:rsidR="001237C9" w:rsidRPr="006F7D1E" w:rsidRDefault="001237C9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15614218" w14:textId="2EDC2C08" w:rsidR="001237C9" w:rsidRDefault="001237C9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Grounded Law &amp; Advice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4F3144FF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3030BFE8" w14:textId="4579C4E8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593EF5E1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F6BA755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3FFF459D" w14:textId="0DA05D21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E7ACB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0F5980A9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8EBC" w14:textId="77777777" w:rsidR="001237C9" w:rsidRPr="00647580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3ED5BD1B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8C4838F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15F7DB1F" w14:textId="58D3FCDC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DE364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242956D6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50B9C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33CB3E88" w14:textId="5C74980E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ABF9A" w14:textId="498727A1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5E052267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5B0BF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235A555F" w14:textId="77777777" w:rsidR="001237C9" w:rsidRPr="00533C28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5B89EA03" w14:textId="77777777" w:rsidR="001237C9" w:rsidRPr="00647580" w:rsidRDefault="001237C9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E3" w14:textId="77777777" w:rsidTr="0051625E">
        <w:trPr>
          <w:cantSplit/>
          <w:trHeight w:val="340"/>
        </w:trPr>
        <w:tc>
          <w:tcPr>
            <w:tcW w:w="402" w:type="dxa"/>
          </w:tcPr>
          <w:p w14:paraId="703C94CE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CF" w14:textId="77777777" w:rsidR="00781371" w:rsidRPr="00097C3B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Hall &amp; Wilcox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D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D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D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4D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4D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4D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4D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D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D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4D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D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D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D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D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D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D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E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E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3CCD6BD9" w14:textId="1EE78E21" w:rsidR="00781371" w:rsidRPr="00647580" w:rsidRDefault="0051625E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E2" w14:textId="11C139A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4F9" w14:textId="77777777" w:rsidTr="0051625E">
        <w:trPr>
          <w:cantSplit/>
          <w:trHeight w:val="340"/>
        </w:trPr>
        <w:tc>
          <w:tcPr>
            <w:tcW w:w="402" w:type="dxa"/>
          </w:tcPr>
          <w:p w14:paraId="703C94E4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E5" w14:textId="77777777" w:rsidR="00781371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Holding Redlich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E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E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E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4E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4E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4E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4E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E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E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4E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F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F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F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F3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F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F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4F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4F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6FAFEEB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4F8" w14:textId="2FAF35CE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50F" w14:textId="77777777" w:rsidTr="0051625E">
        <w:trPr>
          <w:cantSplit/>
          <w:trHeight w:val="340"/>
        </w:trPr>
        <w:tc>
          <w:tcPr>
            <w:tcW w:w="402" w:type="dxa"/>
          </w:tcPr>
          <w:p w14:paraId="703C94FA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4FB" w14:textId="77777777" w:rsidR="00781371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HopgoodGanim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Lawyers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F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4F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4F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4F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0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0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50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0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0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0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0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0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0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09" w14:textId="77777777" w:rsidR="00781371" w:rsidRPr="00533C28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0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0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0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0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373EEAA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50E" w14:textId="4B66866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525" w14:textId="77777777" w:rsidTr="0051625E">
        <w:trPr>
          <w:cantSplit/>
          <w:trHeight w:val="340"/>
        </w:trPr>
        <w:tc>
          <w:tcPr>
            <w:tcW w:w="402" w:type="dxa"/>
          </w:tcPr>
          <w:p w14:paraId="703C9510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511" w14:textId="77777777" w:rsidR="00781371" w:rsidRPr="00097C3B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Hubber Legal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1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51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1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51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1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1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51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1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1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1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1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1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1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1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2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2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2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2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18D8EC1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524" w14:textId="03BD8661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53B" w14:textId="77777777" w:rsidTr="0051625E">
        <w:trPr>
          <w:cantSplit/>
          <w:trHeight w:val="340"/>
        </w:trPr>
        <w:tc>
          <w:tcPr>
            <w:tcW w:w="402" w:type="dxa"/>
          </w:tcPr>
          <w:p w14:paraId="703C9526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527" w14:textId="77777777" w:rsidR="00781371" w:rsidRPr="00097C3B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97C3B">
              <w:rPr>
                <w:rFonts w:cstheme="minorHAnsi"/>
                <w:sz w:val="20"/>
                <w:szCs w:val="20"/>
              </w:rPr>
              <w:t>Hunt &amp; Hunt Lawyers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2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52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2A" w14:textId="4A8F6366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52B" w14:textId="5A29EE75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2C" w14:textId="25CDDD05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2D" w14:textId="30826EEE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52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2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3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31" w14:textId="7EE3C812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3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3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3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3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3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3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3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3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6FEA639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53A" w14:textId="54E4FDD3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551" w14:textId="77777777" w:rsidTr="0051625E">
        <w:trPr>
          <w:cantSplit/>
          <w:trHeight w:val="340"/>
        </w:trPr>
        <w:tc>
          <w:tcPr>
            <w:tcW w:w="402" w:type="dxa"/>
          </w:tcPr>
          <w:p w14:paraId="703C953C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53D" w14:textId="77777777" w:rsidR="00781371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Hutton McCarthy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3E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53F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40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541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42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43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44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45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46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47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48" w14:textId="77777777" w:rsidR="00781371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49" w14:textId="77777777" w:rsidR="00781371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4A" w14:textId="77777777" w:rsidR="00781371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4B" w14:textId="77777777" w:rsidR="00781371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4C" w14:textId="77777777" w:rsidR="00781371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4D" w14:textId="77777777" w:rsidR="00781371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4E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4F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018AB3E5" w14:textId="0E7D3E52" w:rsidR="00781371" w:rsidRPr="00647580" w:rsidRDefault="0051625E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550" w14:textId="0DFB6CD4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567" w14:textId="77777777" w:rsidTr="0051625E">
        <w:trPr>
          <w:cantSplit/>
          <w:trHeight w:val="340"/>
        </w:trPr>
        <w:tc>
          <w:tcPr>
            <w:tcW w:w="402" w:type="dxa"/>
          </w:tcPr>
          <w:p w14:paraId="703C9552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553" w14:textId="77777777" w:rsidR="00781371" w:rsidRPr="00097C3B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HWL Ebsworth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54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555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56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557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58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59" w14:textId="77777777" w:rsidR="00781371" w:rsidRPr="00A4682D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5A" w14:textId="77777777" w:rsidR="00781371" w:rsidRPr="00545597" w:rsidRDefault="00781371" w:rsidP="001706D5">
            <w:pPr>
              <w:jc w:val="center"/>
              <w:rPr>
                <w:rFonts w:cstheme="minorHAnsi"/>
                <w:color w:val="1F1F5F" w:themeColor="text1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5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5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5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5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5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 2" w:char="F050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6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6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6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6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 2" w:char="F050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6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6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20CBFAAE" w14:textId="311CBC64" w:rsidR="00781371" w:rsidRPr="00647580" w:rsidRDefault="0051625E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566" w14:textId="4124187B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00AD" w:rsidRPr="00647580" w14:paraId="4918CD12" w14:textId="77777777" w:rsidTr="0051625E">
        <w:trPr>
          <w:cantSplit/>
          <w:trHeight w:val="340"/>
        </w:trPr>
        <w:tc>
          <w:tcPr>
            <w:tcW w:w="402" w:type="dxa"/>
          </w:tcPr>
          <w:p w14:paraId="211B7872" w14:textId="77777777" w:rsidR="001E00AD" w:rsidRPr="006F7D1E" w:rsidRDefault="001E00AD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35E86C48" w14:textId="357BFCE6" w:rsidR="001E00AD" w:rsidRPr="00097C3B" w:rsidRDefault="001E00AD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Infralegal</w:t>
            </w:r>
            <w:proofErr w:type="spellEnd"/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308EC8D8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BBD345" w14:textId="0E5A8189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82D">
              <w:rPr>
                <w:rFonts w:cstheme="minorHAnsi"/>
                <w:color w:val="1F1F5F" w:themeColor="text1"/>
                <w:sz w:val="20"/>
                <w:szCs w:val="20"/>
              </w:rPr>
              <w:sym w:font="Wingdings 2" w:char="F050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A4DEDF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00704EE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2854D1F0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6B5DC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17B9FF2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3FDC0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4A1A8BE3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77554D5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6B44799F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AA78C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6FA7727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A1672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5AFBCFE1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2DAFD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3077C3C6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4EAE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3D3D5B8D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5EE1140" w14:textId="77777777" w:rsidR="001E00AD" w:rsidRPr="00647580" w:rsidRDefault="001E00AD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593" w14:textId="77777777" w:rsidTr="0051625E">
        <w:trPr>
          <w:cantSplit/>
          <w:trHeight w:val="340"/>
        </w:trPr>
        <w:tc>
          <w:tcPr>
            <w:tcW w:w="402" w:type="dxa"/>
          </w:tcPr>
          <w:p w14:paraId="703C957E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57F" w14:textId="77777777" w:rsidR="00781371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Johnson Winter &amp; Slattery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8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58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8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58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84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8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586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87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88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89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8A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8B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8C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8D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8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8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9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9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5270F65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592" w14:textId="77D8C7AC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5A9" w14:textId="77777777" w:rsidTr="0051625E">
        <w:trPr>
          <w:cantSplit/>
          <w:trHeight w:val="340"/>
        </w:trPr>
        <w:tc>
          <w:tcPr>
            <w:tcW w:w="402" w:type="dxa"/>
          </w:tcPr>
          <w:p w14:paraId="703C9594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595" w14:textId="77777777" w:rsidR="00781371" w:rsidRPr="00E4433E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Karen Christopher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96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597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98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599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9A" w14:textId="3FDE250A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9B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59C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9D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9E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9F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A0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A1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A2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A3" w14:textId="77777777" w:rsidR="00781371" w:rsidRPr="00E4433E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A4" w14:textId="500B4F5D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A5" w14:textId="483FBB90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A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A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729B25B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5A8" w14:textId="52A72DF6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5BF" w14:textId="77777777" w:rsidTr="0051625E">
        <w:trPr>
          <w:cantSplit/>
          <w:trHeight w:val="340"/>
        </w:trPr>
        <w:tc>
          <w:tcPr>
            <w:tcW w:w="402" w:type="dxa"/>
          </w:tcPr>
          <w:p w14:paraId="703C95AA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5AB" w14:textId="14BDBFC2" w:rsidR="00781371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Mallesons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A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5A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A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5A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B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B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5B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B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B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B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B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B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B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B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B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B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B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B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0E071E30" w14:textId="588D4406" w:rsidR="00781371" w:rsidRPr="00647580" w:rsidRDefault="0051625E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5BE" w14:textId="45028DCF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1371" w:rsidRPr="00647580" w14:paraId="703C95D5" w14:textId="77777777" w:rsidTr="0051625E">
        <w:trPr>
          <w:cantSplit/>
          <w:trHeight w:val="340"/>
        </w:trPr>
        <w:tc>
          <w:tcPr>
            <w:tcW w:w="402" w:type="dxa"/>
          </w:tcPr>
          <w:p w14:paraId="703C95C0" w14:textId="77777777" w:rsidR="00781371" w:rsidRPr="006F7D1E" w:rsidRDefault="00781371" w:rsidP="00E5711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5C1" w14:textId="77777777" w:rsidR="00781371" w:rsidRDefault="00781371" w:rsidP="001706D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Lynch Meyer Lawyers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C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5C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C4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5C5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C6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C7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5C8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C9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CA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CB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CC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CD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CE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CF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D0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D1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D2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D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0A29B9C3" w14:textId="77777777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5D4" w14:textId="421DBEB3" w:rsidR="00781371" w:rsidRPr="00647580" w:rsidRDefault="00781371" w:rsidP="001706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024DC584" w14:textId="77777777" w:rsidTr="0051625E">
        <w:trPr>
          <w:cantSplit/>
          <w:trHeight w:val="340"/>
        </w:trPr>
        <w:tc>
          <w:tcPr>
            <w:tcW w:w="402" w:type="dxa"/>
          </w:tcPr>
          <w:p w14:paraId="16A0ABC8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2CEAD1BA" w14:textId="35428D08" w:rsidR="0051625E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McCormack Legal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477C9DA5" w14:textId="7F4AB4F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12B88AF3" w14:textId="700D7112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4CB7551B" w14:textId="4EB7BDCB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048DBEE" w14:textId="79F8F121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629FB3F" w14:textId="5E477DC4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88C2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4E45C681" w14:textId="77B0AEED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D12E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6D2A680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EE4CA8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A3A60B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B40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12B44ED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121B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1FB819C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405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34CDC55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8409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1E72E49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38B7E80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5EB" w14:textId="77777777" w:rsidTr="0051625E">
        <w:trPr>
          <w:cantSplit/>
          <w:trHeight w:val="340"/>
        </w:trPr>
        <w:tc>
          <w:tcPr>
            <w:tcW w:w="402" w:type="dxa"/>
          </w:tcPr>
          <w:p w14:paraId="703C95D6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5D7" w14:textId="77777777" w:rsidR="0051625E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MacDonnells</w:t>
            </w:r>
            <w:proofErr w:type="spellEnd"/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D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5D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D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5D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D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D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5D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D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E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E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E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E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E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E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E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E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E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E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048FF12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5EA" w14:textId="7DC8346B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01" w14:textId="77777777" w:rsidTr="0051625E">
        <w:trPr>
          <w:cantSplit/>
          <w:trHeight w:val="340"/>
        </w:trPr>
        <w:tc>
          <w:tcPr>
            <w:tcW w:w="402" w:type="dxa"/>
          </w:tcPr>
          <w:p w14:paraId="703C95EC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5ED" w14:textId="77777777" w:rsidR="0051625E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Maddocks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E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5E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5F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5F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5F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5F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5F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F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F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5F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F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F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F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F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F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F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5F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5F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2FE6EDC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00" w14:textId="2121FCAB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17" w14:textId="77777777" w:rsidTr="0051625E">
        <w:trPr>
          <w:cantSplit/>
          <w:trHeight w:val="340"/>
        </w:trPr>
        <w:tc>
          <w:tcPr>
            <w:tcW w:w="402" w:type="dxa"/>
          </w:tcPr>
          <w:p w14:paraId="703C9602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603" w14:textId="77777777" w:rsidR="0051625E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Maley Barristers &amp; Solicitors 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0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60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0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60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60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60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60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0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0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60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0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0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1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1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1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1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1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1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1F513E5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16" w14:textId="493C09D0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37C9" w:rsidRPr="00647580" w14:paraId="5165F89B" w14:textId="77777777" w:rsidTr="0051625E">
        <w:trPr>
          <w:cantSplit/>
          <w:trHeight w:val="340"/>
        </w:trPr>
        <w:tc>
          <w:tcPr>
            <w:tcW w:w="402" w:type="dxa"/>
          </w:tcPr>
          <w:p w14:paraId="2A13C4F4" w14:textId="77777777" w:rsidR="001237C9" w:rsidRPr="006F7D1E" w:rsidRDefault="001237C9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53779051" w14:textId="600A5A52" w:rsidR="001237C9" w:rsidRDefault="001237C9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Savvas, Lawyer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2CE85ECD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69899D1C" w14:textId="77777777" w:rsidR="001237C9" w:rsidRPr="00533C28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5F5D35AE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5E12D61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A969B8E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A9510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22957808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A9010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0AE5A8C2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787C004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1DDE335F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75C9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F649BA6" w14:textId="6102441F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4246B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06E5F31E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C7BFF" w14:textId="1AC8A511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A1DC504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C336C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4BED9192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3F677FC" w14:textId="77777777" w:rsidR="001237C9" w:rsidRPr="00647580" w:rsidRDefault="001237C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B337BCE" w14:textId="77777777" w:rsidTr="0051625E">
        <w:trPr>
          <w:cantSplit/>
          <w:trHeight w:val="340"/>
        </w:trPr>
        <w:tc>
          <w:tcPr>
            <w:tcW w:w="402" w:type="dxa"/>
          </w:tcPr>
          <w:p w14:paraId="64C7F103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6575DA00" w14:textId="423E590F" w:rsidR="0051625E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Marrawah Law &amp; Advisory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539310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2E19C8A2" w14:textId="77777777" w:rsidR="0051625E" w:rsidRPr="00533C28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2E32BD9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BA0931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0A38950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A112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82FBB75" w14:textId="49100E48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89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1D1AAAF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31D018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2AD1267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D451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5C10ADD1" w14:textId="761E537C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90DA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35BEB57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537C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2A78BB8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02BB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1C266A5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0B594833" w14:textId="0AD157EA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2D" w14:textId="77777777" w:rsidTr="0051625E">
        <w:trPr>
          <w:cantSplit/>
          <w:trHeight w:val="340"/>
        </w:trPr>
        <w:tc>
          <w:tcPr>
            <w:tcW w:w="402" w:type="dxa"/>
          </w:tcPr>
          <w:p w14:paraId="703C9618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619" w14:textId="77777777" w:rsidR="0051625E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 Contract Lawyers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1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61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1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61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61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61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62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2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2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62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2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2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2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2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2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2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2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2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63DA0B6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2C" w14:textId="08CAB6F8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43" w14:textId="77777777" w:rsidTr="0051625E">
        <w:trPr>
          <w:cantSplit/>
          <w:trHeight w:val="340"/>
        </w:trPr>
        <w:tc>
          <w:tcPr>
            <w:tcW w:w="402" w:type="dxa"/>
          </w:tcPr>
          <w:p w14:paraId="703C962E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62F" w14:textId="77777777" w:rsidR="0051625E" w:rsidRPr="00097C3B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Michael Whelan &amp; Associates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3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63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3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63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63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63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63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3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3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63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3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3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3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3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3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3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4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4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1AAD237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42" w14:textId="3EF3666C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59" w14:textId="77777777" w:rsidTr="0051625E">
        <w:trPr>
          <w:cantSplit/>
          <w:trHeight w:val="340"/>
        </w:trPr>
        <w:tc>
          <w:tcPr>
            <w:tcW w:w="402" w:type="dxa"/>
          </w:tcPr>
          <w:p w14:paraId="703C9644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645" w14:textId="77777777" w:rsidR="0051625E" w:rsidRPr="00097C3B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Mills Oakley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4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64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4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64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64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64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64C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4D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4E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64F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5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5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5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53" w14:textId="73DF7800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5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5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56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57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3B53F1C0" w14:textId="594A0FCC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58" w14:textId="7F35503B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6F" w14:textId="77777777" w:rsidTr="0051625E">
        <w:trPr>
          <w:cantSplit/>
          <w:trHeight w:val="340"/>
        </w:trPr>
        <w:tc>
          <w:tcPr>
            <w:tcW w:w="402" w:type="dxa"/>
          </w:tcPr>
          <w:p w14:paraId="703C965A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65B" w14:textId="77777777" w:rsidR="0051625E" w:rsidRPr="00097C3B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97C3B">
              <w:rPr>
                <w:rFonts w:cstheme="minorHAnsi"/>
                <w:sz w:val="20"/>
                <w:szCs w:val="20"/>
              </w:rPr>
              <w:t>Minter Ellison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5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65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5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65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66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66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66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6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6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66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6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6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6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6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6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6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6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6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057D59D7" w14:textId="2B1042E6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6E" w14:textId="1E6E3894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85" w14:textId="77777777" w:rsidTr="0051625E">
        <w:trPr>
          <w:cantSplit/>
          <w:trHeight w:val="340"/>
        </w:trPr>
        <w:tc>
          <w:tcPr>
            <w:tcW w:w="402" w:type="dxa"/>
          </w:tcPr>
          <w:p w14:paraId="703C9670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671" w14:textId="77777777" w:rsidR="0051625E" w:rsidRPr="00097C3B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Piper Grimster Jones Lawyers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7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67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7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67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67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67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67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7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7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67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7C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7D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7E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7F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80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81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8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8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655132F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84" w14:textId="34EC38F1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9B" w14:textId="77777777" w:rsidTr="0051625E">
        <w:trPr>
          <w:cantSplit/>
          <w:trHeight w:val="340"/>
        </w:trPr>
        <w:tc>
          <w:tcPr>
            <w:tcW w:w="402" w:type="dxa"/>
          </w:tcPr>
          <w:p w14:paraId="703C9686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687" w14:textId="77777777" w:rsidR="0051625E" w:rsidRPr="00097C3B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97C3B">
              <w:rPr>
                <w:rFonts w:cstheme="minorHAnsi"/>
                <w:sz w:val="20"/>
                <w:szCs w:val="20"/>
              </w:rPr>
              <w:t>Povey Stirk Lawyers &amp; Notaries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8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68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8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68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68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68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68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8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9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69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92" w14:textId="77777777" w:rsidR="0051625E" w:rsidRDefault="0051625E" w:rsidP="0051625E">
            <w:pPr>
              <w:jc w:val="center"/>
            </w:pPr>
            <w:r w:rsidRPr="00BE18FB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93" w14:textId="77777777" w:rsidR="0051625E" w:rsidRDefault="0051625E" w:rsidP="0051625E">
            <w:pPr>
              <w:jc w:val="center"/>
            </w:pPr>
            <w:r w:rsidRPr="00BE18FB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94" w14:textId="77777777" w:rsidR="0051625E" w:rsidRDefault="0051625E" w:rsidP="0051625E">
            <w:pPr>
              <w:jc w:val="center"/>
            </w:pPr>
            <w:r w:rsidRPr="00BE18FB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95" w14:textId="77777777" w:rsidR="0051625E" w:rsidRDefault="0051625E" w:rsidP="0051625E">
            <w:pPr>
              <w:jc w:val="center"/>
            </w:pPr>
            <w:r w:rsidRPr="00BE18FB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96" w14:textId="77777777" w:rsidR="0051625E" w:rsidRDefault="0051625E" w:rsidP="0051625E">
            <w:pPr>
              <w:jc w:val="center"/>
            </w:pPr>
            <w:r w:rsidRPr="00BE18FB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97" w14:textId="77777777" w:rsidR="0051625E" w:rsidRDefault="0051625E" w:rsidP="0051625E">
            <w:pPr>
              <w:jc w:val="center"/>
            </w:pPr>
            <w:r w:rsidRPr="00BE18FB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9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9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57A5F1D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9A" w14:textId="771E1203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B1" w14:textId="77777777" w:rsidTr="0051625E">
        <w:trPr>
          <w:cantSplit/>
          <w:trHeight w:val="340"/>
        </w:trPr>
        <w:tc>
          <w:tcPr>
            <w:tcW w:w="402" w:type="dxa"/>
          </w:tcPr>
          <w:p w14:paraId="703C969C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69D" w14:textId="77777777" w:rsidR="0051625E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RBG Lawyers 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9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69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A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6A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6A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6A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6A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A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A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6A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A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A9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AA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AB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AC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A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A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A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3D0E423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B0" w14:textId="143B2BDC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DD" w14:textId="77777777" w:rsidTr="0051625E">
        <w:trPr>
          <w:cantSplit/>
          <w:trHeight w:val="340"/>
        </w:trPr>
        <w:tc>
          <w:tcPr>
            <w:tcW w:w="402" w:type="dxa"/>
          </w:tcPr>
          <w:p w14:paraId="703C96C8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6C9" w14:textId="77777777" w:rsidR="0051625E" w:rsidRPr="00097C3B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Ruth Morley Legal Services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C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6C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C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6C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6C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6C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6D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D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D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6D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D4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8FB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D5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D6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8FB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D7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8FB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D8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D9" w14:textId="77777777" w:rsidR="0051625E" w:rsidRPr="00BE18FB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8FB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D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D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763262BF" w14:textId="20C38D3A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DC" w14:textId="6428397D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6F3" w14:textId="77777777" w:rsidTr="0051625E">
        <w:trPr>
          <w:cantSplit/>
          <w:trHeight w:val="340"/>
        </w:trPr>
        <w:tc>
          <w:tcPr>
            <w:tcW w:w="402" w:type="dxa"/>
          </w:tcPr>
          <w:p w14:paraId="703C96DE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6DF" w14:textId="77777777" w:rsidR="0051625E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Seaton Legal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E0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6E1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6E2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6E3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6E4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6E5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6E6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E7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E8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6E9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EA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EB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EC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ED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EE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EF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6F0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6F1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45D35B7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6F2" w14:textId="060340A3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6F7020C5" w14:textId="77777777" w:rsidTr="0051625E">
        <w:trPr>
          <w:cantSplit/>
          <w:trHeight w:val="340"/>
        </w:trPr>
        <w:tc>
          <w:tcPr>
            <w:tcW w:w="402" w:type="dxa"/>
          </w:tcPr>
          <w:p w14:paraId="4EAA7077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BA96B48" w14:textId="4228E6CA" w:rsidR="0051625E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Sparke Helmore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2D859222" w14:textId="5BF23DDA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843E842" w14:textId="54D1619A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603217DF" w14:textId="4912BE08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CCAB56D" w14:textId="4CAA3E4F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079F1AA0" w14:textId="29577F23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D21B2" w14:textId="29364BD3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4192A4FF" w14:textId="4E648156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A3E1" w14:textId="5E73CC4D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2C2BAF07" w14:textId="430D45B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2E6738A" w14:textId="220AFC53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DEB405B" w14:textId="1CF7E153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0F159" w14:textId="13604FCF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3607BAC6" w14:textId="22056D6B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516CB" w14:textId="7E788B82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2F9853EC" w14:textId="737E182C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846FA" w14:textId="34F09208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612787CF" w14:textId="31BFFF55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209BC" w14:textId="38130C86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28FC3080" w14:textId="39D62B19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C28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318C539B" w14:textId="58680106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2019" w:rsidRPr="00647580" w14:paraId="654FB5FA" w14:textId="77777777" w:rsidTr="0051625E">
        <w:trPr>
          <w:cantSplit/>
          <w:trHeight w:val="340"/>
        </w:trPr>
        <w:tc>
          <w:tcPr>
            <w:tcW w:w="402" w:type="dxa"/>
          </w:tcPr>
          <w:p w14:paraId="3630AE58" w14:textId="77777777" w:rsidR="00752019" w:rsidRPr="006F7D1E" w:rsidRDefault="00752019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049D4009" w14:textId="49CE9863" w:rsidR="00752019" w:rsidRDefault="00752019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Territory Commercial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1FAE597C" w14:textId="142BFFF6" w:rsidR="00752019" w:rsidRPr="005E358A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EABB712" w14:textId="77765876" w:rsidR="00752019" w:rsidRPr="005E358A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1C9B2341" w14:textId="77777777" w:rsidR="00752019" w:rsidRPr="005E358A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6A435E1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64B3B43B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61DD0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3482A15C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51660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30E80D15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14ABEE9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3B8ADA25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8DB0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134B8763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58A66" w14:textId="77777777" w:rsidR="00752019" w:rsidRPr="005E358A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2AEB560E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1940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3F426EA3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B3A81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48205828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1BE2C296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735" w14:textId="77777777" w:rsidTr="0051625E">
        <w:trPr>
          <w:cantSplit/>
          <w:trHeight w:val="340"/>
        </w:trPr>
        <w:tc>
          <w:tcPr>
            <w:tcW w:w="402" w:type="dxa"/>
          </w:tcPr>
          <w:p w14:paraId="703C9720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721" w14:textId="77777777" w:rsidR="0051625E" w:rsidRPr="00A14A80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Territory Criminal Lawyers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722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723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724" w14:textId="77777777" w:rsidR="0051625E" w:rsidRPr="005E358A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72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72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72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72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2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2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72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2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2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2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2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3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3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3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3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6472925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734" w14:textId="6DDD78DC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2019" w:rsidRPr="00647580" w14:paraId="6099B647" w14:textId="77777777" w:rsidTr="0051625E">
        <w:trPr>
          <w:cantSplit/>
          <w:trHeight w:val="340"/>
        </w:trPr>
        <w:tc>
          <w:tcPr>
            <w:tcW w:w="402" w:type="dxa"/>
          </w:tcPr>
          <w:p w14:paraId="4FCF1B62" w14:textId="77777777" w:rsidR="00752019" w:rsidRPr="006F7D1E" w:rsidRDefault="00752019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575A512C" w14:textId="1EE89BE3" w:rsidR="00752019" w:rsidRPr="00097C3B" w:rsidRDefault="00752019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Vanessa Field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3EE8FC45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0B22C381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4FB2D692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DE8D69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66E3BDF9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BE893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6016378D" w14:textId="129DBA60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E087E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6578B5AB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2DE508A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05C49BCC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99688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3930CCCD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B5CF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14A477CE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4D6C2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5CFF7770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5EEE9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45FB37B6" w14:textId="75336F64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358A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51951D81" w14:textId="77777777" w:rsidR="00752019" w:rsidRPr="00647580" w:rsidRDefault="00752019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74B" w14:textId="77777777" w:rsidTr="0051625E">
        <w:trPr>
          <w:cantSplit/>
          <w:trHeight w:val="340"/>
        </w:trPr>
        <w:tc>
          <w:tcPr>
            <w:tcW w:w="402" w:type="dxa"/>
          </w:tcPr>
          <w:p w14:paraId="703C9736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737" w14:textId="77777777" w:rsidR="0051625E" w:rsidRPr="00097C3B" w:rsidRDefault="0051625E" w:rsidP="0051625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97C3B">
              <w:rPr>
                <w:rFonts w:cstheme="minorHAnsi"/>
                <w:sz w:val="20"/>
                <w:szCs w:val="20"/>
              </w:rPr>
              <w:t xml:space="preserve">Ward Keller 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73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73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73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3C973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73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73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73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3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4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74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4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4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4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4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4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4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4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4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5C529E9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74A" w14:textId="1A66297F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25E" w:rsidRPr="00647580" w14:paraId="703C9761" w14:textId="77777777" w:rsidTr="0051625E">
        <w:trPr>
          <w:cantSplit/>
          <w:trHeight w:val="340"/>
        </w:trPr>
        <w:tc>
          <w:tcPr>
            <w:tcW w:w="402" w:type="dxa"/>
          </w:tcPr>
          <w:p w14:paraId="703C974C" w14:textId="77777777" w:rsidR="0051625E" w:rsidRPr="006F7D1E" w:rsidRDefault="0051625E" w:rsidP="0051625E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3C974D" w14:textId="77777777" w:rsidR="0051625E" w:rsidRDefault="0051625E" w:rsidP="005162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YPOL Lawyers</w:t>
            </w: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74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03C974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2DBDF" w:themeFill="accent1" w:themeFillTint="33"/>
            <w:vAlign w:val="center"/>
          </w:tcPr>
          <w:p w14:paraId="703C9750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3C9751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2DBDF" w:themeFill="accent1" w:themeFillTint="33"/>
            <w:vAlign w:val="center"/>
          </w:tcPr>
          <w:p w14:paraId="703C9752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9753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</w:tcPr>
          <w:p w14:paraId="703C9754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55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56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3C9757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58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5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5A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5B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5C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5D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580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F" w:themeFill="accent1" w:themeFillTint="33"/>
            <w:vAlign w:val="center"/>
          </w:tcPr>
          <w:p w14:paraId="703C975E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975F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DBDF" w:themeFill="accent1" w:themeFillTint="33"/>
          </w:tcPr>
          <w:p w14:paraId="17FE6619" w14:textId="77777777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2DBDF" w:themeFill="accent1" w:themeFillTint="33"/>
            <w:vAlign w:val="center"/>
          </w:tcPr>
          <w:p w14:paraId="703C9760" w14:textId="689ADC32" w:rsidR="0051625E" w:rsidRPr="00647580" w:rsidRDefault="0051625E" w:rsidP="005162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03C9762" w14:textId="77777777" w:rsidR="00E5711E" w:rsidRPr="00E5711E" w:rsidRDefault="00E5711E" w:rsidP="003C2480">
      <w:pPr>
        <w:rPr>
          <w:lang w:eastAsia="en-AU"/>
        </w:rPr>
      </w:pPr>
    </w:p>
    <w:sectPr w:rsidR="00E5711E" w:rsidRPr="00E5711E" w:rsidSect="001706D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58A4C" w14:textId="77777777" w:rsidR="008C359E" w:rsidRDefault="008C359E" w:rsidP="007332FF">
      <w:r>
        <w:separator/>
      </w:r>
    </w:p>
  </w:endnote>
  <w:endnote w:type="continuationSeparator" w:id="0">
    <w:p w14:paraId="4C480AA5" w14:textId="77777777" w:rsidR="008C359E" w:rsidRDefault="008C359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0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250"/>
    </w:tblGrid>
    <w:tr w:rsidR="00701547" w:rsidRPr="00132658" w14:paraId="703C9769" w14:textId="77777777" w:rsidTr="001706D5">
      <w:trPr>
        <w:cantSplit/>
        <w:trHeight w:hRule="exact" w:val="850"/>
      </w:trPr>
      <w:tc>
        <w:tcPr>
          <w:tcW w:w="15250" w:type="dxa"/>
          <w:vAlign w:val="bottom"/>
        </w:tcPr>
        <w:p w14:paraId="703C9768" w14:textId="6606B107" w:rsidR="00701547" w:rsidRPr="00AC4488" w:rsidRDefault="0070154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21C08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21C08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03C976A" w14:textId="77777777" w:rsidR="00701547" w:rsidRPr="00B11C67" w:rsidRDefault="00701547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1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2671"/>
      <w:gridCol w:w="2580"/>
    </w:tblGrid>
    <w:tr w:rsidR="00701547" w:rsidRPr="00132658" w14:paraId="703C976F" w14:textId="77777777" w:rsidTr="009254DC">
      <w:trPr>
        <w:cantSplit/>
        <w:trHeight w:hRule="exact" w:val="1134"/>
      </w:trPr>
      <w:tc>
        <w:tcPr>
          <w:tcW w:w="12671" w:type="dxa"/>
          <w:vAlign w:val="bottom"/>
        </w:tcPr>
        <w:p w14:paraId="703C976C" w14:textId="1D88DCAD" w:rsidR="00701547" w:rsidRDefault="00701547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Attorney</w:t>
          </w:r>
          <w:r w:rsidR="0009421F">
            <w:rPr>
              <w:rStyle w:val="PageNumber"/>
            </w:rPr>
            <w:t>-</w:t>
          </w:r>
          <w:r>
            <w:rPr>
              <w:rStyle w:val="PageNumber"/>
            </w:rPr>
            <w:t>General</w:t>
          </w:r>
          <w:r w:rsidR="0009421F">
            <w:rPr>
              <w:rStyle w:val="PageNumber"/>
            </w:rPr>
            <w:t>’s Department</w:t>
          </w:r>
          <w:r>
            <w:rPr>
              <w:rStyle w:val="PageNumber"/>
            </w:rPr>
            <w:t xml:space="preserve"> </w:t>
          </w:r>
        </w:p>
        <w:p w14:paraId="703C976D" w14:textId="679BD968" w:rsidR="00701547" w:rsidRPr="00CE30CF" w:rsidRDefault="00821C08" w:rsidP="001706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2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9421F">
                <w:rPr>
                  <w:rStyle w:val="PageNumber"/>
                </w:rPr>
                <w:t>24 February 2025</w:t>
              </w:r>
            </w:sdtContent>
          </w:sdt>
          <w:r w:rsidR="00701547">
            <w:rPr>
              <w:rStyle w:val="PageNumber"/>
            </w:rPr>
            <w:t xml:space="preserve"> | </w:t>
          </w:r>
          <w:r w:rsidR="00701547" w:rsidRPr="00AC4488">
            <w:rPr>
              <w:rStyle w:val="PageNumber"/>
            </w:rPr>
            <w:t xml:space="preserve">Page </w:t>
          </w:r>
          <w:r w:rsidR="00701547" w:rsidRPr="00AC4488">
            <w:rPr>
              <w:rStyle w:val="PageNumber"/>
            </w:rPr>
            <w:fldChar w:fldCharType="begin"/>
          </w:r>
          <w:r w:rsidR="00701547" w:rsidRPr="00AC4488">
            <w:rPr>
              <w:rStyle w:val="PageNumber"/>
            </w:rPr>
            <w:instrText xml:space="preserve"> PAGE  \* Arabic  \* MERGEFORMAT </w:instrText>
          </w:r>
          <w:r w:rsidR="00701547"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701547" w:rsidRPr="00AC4488">
            <w:rPr>
              <w:rStyle w:val="PageNumber"/>
            </w:rPr>
            <w:fldChar w:fldCharType="end"/>
          </w:r>
          <w:r w:rsidR="00701547" w:rsidRPr="00AC4488">
            <w:rPr>
              <w:rStyle w:val="PageNumber"/>
            </w:rPr>
            <w:t xml:space="preserve"> of </w:t>
          </w:r>
          <w:r w:rsidR="00701547" w:rsidRPr="00AC4488">
            <w:rPr>
              <w:rStyle w:val="PageNumber"/>
            </w:rPr>
            <w:fldChar w:fldCharType="begin"/>
          </w:r>
          <w:r w:rsidR="00701547" w:rsidRPr="00AC4488">
            <w:rPr>
              <w:rStyle w:val="PageNumber"/>
            </w:rPr>
            <w:instrText xml:space="preserve"> NUMPAGES  \* Arabic  \* MERGEFORMAT </w:instrText>
          </w:r>
          <w:r w:rsidR="00701547"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6</w:t>
          </w:r>
          <w:r w:rsidR="00701547" w:rsidRPr="00AC4488">
            <w:rPr>
              <w:rStyle w:val="PageNumber"/>
            </w:rPr>
            <w:fldChar w:fldCharType="end"/>
          </w:r>
        </w:p>
      </w:tc>
      <w:tc>
        <w:tcPr>
          <w:tcW w:w="2580" w:type="dxa"/>
          <w:vAlign w:val="bottom"/>
        </w:tcPr>
        <w:p w14:paraId="703C976E" w14:textId="77777777" w:rsidR="00701547" w:rsidRPr="001E14EB" w:rsidRDefault="00701547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03C9771" wp14:editId="703C9772">
                <wp:extent cx="1252573" cy="447348"/>
                <wp:effectExtent l="0" t="0" r="508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127" cy="450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03C9770" w14:textId="77777777" w:rsidR="00701547" w:rsidRPr="00661BE1" w:rsidRDefault="00701547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C99C3" w14:textId="77777777" w:rsidR="008C359E" w:rsidRDefault="008C359E" w:rsidP="007332FF">
      <w:r>
        <w:separator/>
      </w:r>
    </w:p>
  </w:footnote>
  <w:footnote w:type="continuationSeparator" w:id="0">
    <w:p w14:paraId="4B2754CC" w14:textId="77777777" w:rsidR="008C359E" w:rsidRDefault="008C359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C9767" w14:textId="77777777" w:rsidR="00701547" w:rsidRPr="00162207" w:rsidRDefault="00821C0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01547">
          <w:t>Northern Territory Legal Services List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703C976B" w14:textId="77777777" w:rsidR="00701547" w:rsidRDefault="00701547" w:rsidP="00435082">
        <w:pPr>
          <w:pStyle w:val="Title"/>
        </w:pPr>
        <w:r>
          <w:rPr>
            <w:rStyle w:val="TitleChar"/>
          </w:rPr>
          <w:t>Northern Territory Legal Services List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53842BC6"/>
    <w:multiLevelType w:val="multilevel"/>
    <w:tmpl w:val="0C78A7AC"/>
    <w:numStyleLink w:val="Tablebulletlist"/>
  </w:abstractNum>
  <w:abstractNum w:abstractNumId="2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7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2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1" w15:restartNumberingAfterBreak="0">
    <w:nsid w:val="6D192CC2"/>
    <w:multiLevelType w:val="hybridMultilevel"/>
    <w:tmpl w:val="837456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9"/>
  </w:num>
  <w:num w:numId="2">
    <w:abstractNumId w:val="11"/>
  </w:num>
  <w:num w:numId="3">
    <w:abstractNumId w:val="34"/>
  </w:num>
  <w:num w:numId="4">
    <w:abstractNumId w:val="22"/>
  </w:num>
  <w:num w:numId="5">
    <w:abstractNumId w:val="15"/>
  </w:num>
  <w:num w:numId="6">
    <w:abstractNumId w:val="7"/>
  </w:num>
  <w:num w:numId="7">
    <w:abstractNumId w:val="24"/>
  </w:num>
  <w:num w:numId="8">
    <w:abstractNumId w:val="14"/>
  </w:num>
  <w:num w:numId="9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80"/>
    <w:rsid w:val="00001DDF"/>
    <w:rsid w:val="0000322D"/>
    <w:rsid w:val="00007670"/>
    <w:rsid w:val="00010665"/>
    <w:rsid w:val="00015C6C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421F"/>
    <w:rsid w:val="000962C5"/>
    <w:rsid w:val="00097865"/>
    <w:rsid w:val="000A4317"/>
    <w:rsid w:val="000A559C"/>
    <w:rsid w:val="000B2CA1"/>
    <w:rsid w:val="000C76A2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19B7"/>
    <w:rsid w:val="001137EC"/>
    <w:rsid w:val="001152F5"/>
    <w:rsid w:val="00117743"/>
    <w:rsid w:val="00117F5B"/>
    <w:rsid w:val="001237C9"/>
    <w:rsid w:val="00132658"/>
    <w:rsid w:val="00150DC0"/>
    <w:rsid w:val="0015394D"/>
    <w:rsid w:val="00156CD4"/>
    <w:rsid w:val="0016153B"/>
    <w:rsid w:val="00162207"/>
    <w:rsid w:val="00164A3E"/>
    <w:rsid w:val="00166FF6"/>
    <w:rsid w:val="001706D5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3DEE"/>
    <w:rsid w:val="001D4F99"/>
    <w:rsid w:val="001D52B0"/>
    <w:rsid w:val="001D5A18"/>
    <w:rsid w:val="001D7CA4"/>
    <w:rsid w:val="001E00AD"/>
    <w:rsid w:val="001E057F"/>
    <w:rsid w:val="001E14EB"/>
    <w:rsid w:val="001E7A08"/>
    <w:rsid w:val="001F59E6"/>
    <w:rsid w:val="00203F1C"/>
    <w:rsid w:val="00206936"/>
    <w:rsid w:val="00206C6F"/>
    <w:rsid w:val="00206FBD"/>
    <w:rsid w:val="00207746"/>
    <w:rsid w:val="00216245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001"/>
    <w:rsid w:val="00307FE1"/>
    <w:rsid w:val="003164BA"/>
    <w:rsid w:val="003226BC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862"/>
    <w:rsid w:val="00390CE3"/>
    <w:rsid w:val="00392152"/>
    <w:rsid w:val="00394876"/>
    <w:rsid w:val="00394AAF"/>
    <w:rsid w:val="00394CE5"/>
    <w:rsid w:val="003A6341"/>
    <w:rsid w:val="003B67FD"/>
    <w:rsid w:val="003B6A61"/>
    <w:rsid w:val="003C2198"/>
    <w:rsid w:val="003C2480"/>
    <w:rsid w:val="003C45DB"/>
    <w:rsid w:val="003C4941"/>
    <w:rsid w:val="003D0F63"/>
    <w:rsid w:val="003D42C0"/>
    <w:rsid w:val="003D4A8F"/>
    <w:rsid w:val="003D5B29"/>
    <w:rsid w:val="003D7818"/>
    <w:rsid w:val="003E2445"/>
    <w:rsid w:val="003E3BB2"/>
    <w:rsid w:val="003E7EE8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1B08"/>
    <w:rsid w:val="00494BE5"/>
    <w:rsid w:val="004A0EBA"/>
    <w:rsid w:val="004A2538"/>
    <w:rsid w:val="004A331E"/>
    <w:rsid w:val="004B0C15"/>
    <w:rsid w:val="004B35EA"/>
    <w:rsid w:val="004B69E4"/>
    <w:rsid w:val="004C4431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4F17CD"/>
    <w:rsid w:val="00500F94"/>
    <w:rsid w:val="00502FB3"/>
    <w:rsid w:val="00503DE9"/>
    <w:rsid w:val="0050530C"/>
    <w:rsid w:val="00505DEA"/>
    <w:rsid w:val="00507782"/>
    <w:rsid w:val="00512A04"/>
    <w:rsid w:val="0051625E"/>
    <w:rsid w:val="00520499"/>
    <w:rsid w:val="005249F5"/>
    <w:rsid w:val="005260F7"/>
    <w:rsid w:val="00543BD1"/>
    <w:rsid w:val="00556113"/>
    <w:rsid w:val="00564C12"/>
    <w:rsid w:val="005654B8"/>
    <w:rsid w:val="00570D94"/>
    <w:rsid w:val="00570FA2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046C"/>
    <w:rsid w:val="006670D7"/>
    <w:rsid w:val="006700E5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154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2019"/>
    <w:rsid w:val="00755248"/>
    <w:rsid w:val="0076190B"/>
    <w:rsid w:val="0076355D"/>
    <w:rsid w:val="00763A2D"/>
    <w:rsid w:val="007676A4"/>
    <w:rsid w:val="00777795"/>
    <w:rsid w:val="00781371"/>
    <w:rsid w:val="00783A57"/>
    <w:rsid w:val="00784C92"/>
    <w:rsid w:val="007859CD"/>
    <w:rsid w:val="00785C24"/>
    <w:rsid w:val="007907E4"/>
    <w:rsid w:val="00796461"/>
    <w:rsid w:val="007A5220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1C08"/>
    <w:rsid w:val="00823022"/>
    <w:rsid w:val="0082598B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359E"/>
    <w:rsid w:val="008C70BB"/>
    <w:rsid w:val="008D1B00"/>
    <w:rsid w:val="008D57B8"/>
    <w:rsid w:val="008E03FC"/>
    <w:rsid w:val="008E510B"/>
    <w:rsid w:val="008F1E78"/>
    <w:rsid w:val="00902B13"/>
    <w:rsid w:val="00911941"/>
    <w:rsid w:val="0092024D"/>
    <w:rsid w:val="00925146"/>
    <w:rsid w:val="009254DC"/>
    <w:rsid w:val="00925F0F"/>
    <w:rsid w:val="00932F6B"/>
    <w:rsid w:val="009444F0"/>
    <w:rsid w:val="009468BC"/>
    <w:rsid w:val="00947FAE"/>
    <w:rsid w:val="0095629F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671E4"/>
    <w:rsid w:val="00A70DD8"/>
    <w:rsid w:val="00A72B17"/>
    <w:rsid w:val="00A744B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167F"/>
    <w:rsid w:val="00B02EF1"/>
    <w:rsid w:val="00B06CEB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393C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0C39"/>
    <w:rsid w:val="00BC1BB8"/>
    <w:rsid w:val="00BD7FE1"/>
    <w:rsid w:val="00BE37CA"/>
    <w:rsid w:val="00BE6144"/>
    <w:rsid w:val="00BE635A"/>
    <w:rsid w:val="00BF17E9"/>
    <w:rsid w:val="00BF2ABB"/>
    <w:rsid w:val="00BF35D7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768B6"/>
    <w:rsid w:val="00C83BB6"/>
    <w:rsid w:val="00C86609"/>
    <w:rsid w:val="00C92B4C"/>
    <w:rsid w:val="00C954F6"/>
    <w:rsid w:val="00CA299A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536EE"/>
    <w:rsid w:val="00D5641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5711E"/>
    <w:rsid w:val="00E61BA2"/>
    <w:rsid w:val="00E63864"/>
    <w:rsid w:val="00E6403F"/>
    <w:rsid w:val="00E75451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7032"/>
    <w:rsid w:val="00F5696E"/>
    <w:rsid w:val="00F60EFF"/>
    <w:rsid w:val="00F62E4B"/>
    <w:rsid w:val="00F67D2D"/>
    <w:rsid w:val="00F80117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C9347"/>
  <w15:docId w15:val="{66E03049-B121-4832-8D41-C41C411A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245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99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mac\Downloads\ntg-short-document-landscap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7E9B37-29B7-4933-8FD7-96205690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ntg-short-document-landscape.dotx</Template>
  <TotalTime>0</TotalTime>
  <Pages>6</Pages>
  <Words>626</Words>
  <Characters>1901</Characters>
  <Application>Microsoft Office Word</Application>
  <DocSecurity>0</DocSecurity>
  <Lines>1152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Legal Services List</vt:lpstr>
    </vt:vector>
  </TitlesOfParts>
  <Company>&lt;NAME&gt;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Legal Services List</dc:title>
  <dc:creator>Northern Territory Government</dc:creator>
  <cp:lastModifiedBy>Denise Southwood</cp:lastModifiedBy>
  <cp:revision>2</cp:revision>
  <cp:lastPrinted>2019-07-29T01:45:00Z</cp:lastPrinted>
  <dcterms:created xsi:type="dcterms:W3CDTF">2026-07-07T03:28:00Z</dcterms:created>
  <dcterms:modified xsi:type="dcterms:W3CDTF">2026-07-07T03:28:00Z</dcterms:modified>
</cp:coreProperties>
</file>